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p w14:paraId="539351CC" w14:textId="0A4346F9" w:rsidR="00E066CA" w:rsidRPr="00574A53" w:rsidRDefault="00A765CD" w:rsidP="00E066CA">
      <w:pPr>
        <w:spacing w:after="4"/>
        <w:rPr>
          <w:b/>
          <w:color w:val="FFFFFF" w:themeColor="background1"/>
          <w:sz w:val="36"/>
          <w:szCs w:val="36"/>
        </w:rPr>
      </w:pPr>
      <w:r w:rsidRPr="00574A53">
        <w:rPr>
          <w:b/>
          <w:color w:val="FFFFFF" w:themeColor="background1"/>
          <w:sz w:val="36"/>
          <w:szCs w:val="36"/>
        </w:rPr>
        <w:t>Online Grammar Review and Practice</w:t>
      </w:r>
      <w:bookmarkStart w:id="0" w:name="_GoBack"/>
      <w:bookmarkEnd w:id="0"/>
    </w:p>
    <w:p w14:paraId="55B5ECBA" w14:textId="77777777" w:rsidR="00E066CA" w:rsidRPr="00574A53" w:rsidRDefault="00E066CA" w:rsidP="00E066CA">
      <w:pPr>
        <w:spacing w:after="4"/>
        <w:rPr>
          <w:b/>
          <w:color w:val="FFFFFF" w:themeColor="background1"/>
          <w:sz w:val="20"/>
          <w:u w:val="single"/>
        </w:rPr>
      </w:pPr>
    </w:p>
    <w:p w14:paraId="37B17DCD" w14:textId="77777777" w:rsidR="009B456F" w:rsidRPr="00574A53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574A53">
        <w:rPr>
          <w:b/>
          <w:color w:val="FFFFFF" w:themeColor="background1"/>
          <w:sz w:val="20"/>
          <w:u w:val="single"/>
        </w:rPr>
        <w:t>Adjectives</w:t>
      </w:r>
    </w:p>
    <w:p w14:paraId="2F3405E1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6" w:history="1">
        <w:r w:rsidR="009B456F" w:rsidRPr="00574A53">
          <w:rPr>
            <w:rStyle w:val="Hyperlink"/>
            <w:color w:val="FFFFFF" w:themeColor="background1"/>
            <w:sz w:val="20"/>
          </w:rPr>
          <w:t>Descriptive adjectives</w:t>
        </w:r>
      </w:hyperlink>
      <w:r w:rsidR="009B456F" w:rsidRPr="00574A53">
        <w:rPr>
          <w:color w:val="FFFFFF" w:themeColor="background1"/>
          <w:sz w:val="20"/>
        </w:rPr>
        <w:t xml:space="preserve"> (regular and irregular) </w:t>
      </w:r>
    </w:p>
    <w:p w14:paraId="79D24B7F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7" w:history="1">
        <w:r w:rsidR="009B456F" w:rsidRPr="00574A53">
          <w:rPr>
            <w:rStyle w:val="Hyperlink"/>
            <w:color w:val="FFFFFF" w:themeColor="background1"/>
            <w:sz w:val="20"/>
          </w:rPr>
          <w:t>Adjective placement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13A74146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8" w:history="1">
        <w:r w:rsidR="009B456F" w:rsidRPr="00574A53">
          <w:rPr>
            <w:rStyle w:val="Hyperlink"/>
            <w:color w:val="FFFFFF" w:themeColor="background1"/>
            <w:sz w:val="20"/>
          </w:rPr>
          <w:t>Nationalities as adjectives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127FD0E8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9" w:history="1">
        <w:r w:rsidR="009B456F" w:rsidRPr="00574A53">
          <w:rPr>
            <w:rStyle w:val="Hyperlink"/>
            <w:color w:val="FFFFFF" w:themeColor="background1"/>
            <w:sz w:val="20"/>
          </w:rPr>
          <w:t>Short form adjectives</w:t>
        </w:r>
      </w:hyperlink>
      <w:r w:rsidR="009B456F" w:rsidRPr="00574A53">
        <w:rPr>
          <w:color w:val="FFFFFF" w:themeColor="background1"/>
          <w:sz w:val="20"/>
        </w:rPr>
        <w:t xml:space="preserve"> (apocopation) </w:t>
      </w:r>
    </w:p>
    <w:p w14:paraId="4C7E09C8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10" w:history="1">
        <w:r w:rsidR="009B456F" w:rsidRPr="00574A53">
          <w:rPr>
            <w:rStyle w:val="Hyperlink"/>
            <w:color w:val="FFFFFF" w:themeColor="background1"/>
            <w:sz w:val="20"/>
          </w:rPr>
          <w:t>Possessive adjectives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1A4A0BA9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11" w:history="1">
        <w:r w:rsidR="009B456F" w:rsidRPr="00574A53">
          <w:rPr>
            <w:rStyle w:val="Hyperlink"/>
            <w:color w:val="FFFFFF" w:themeColor="background1"/>
            <w:sz w:val="20"/>
          </w:rPr>
          <w:t>Cardinal numbers</w:t>
        </w:r>
      </w:hyperlink>
      <w:r w:rsidR="009B456F" w:rsidRPr="00574A53">
        <w:rPr>
          <w:color w:val="FFFFFF" w:themeColor="background1"/>
          <w:sz w:val="20"/>
        </w:rPr>
        <w:t xml:space="preserve"> (0-100) </w:t>
      </w:r>
    </w:p>
    <w:p w14:paraId="25AE093E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12" w:history="1">
        <w:r w:rsidR="009B456F" w:rsidRPr="00574A53">
          <w:rPr>
            <w:rStyle w:val="Hyperlink"/>
            <w:color w:val="FFFFFF" w:themeColor="background1"/>
            <w:sz w:val="20"/>
          </w:rPr>
          <w:t>Cardinal numbers</w:t>
        </w:r>
      </w:hyperlink>
      <w:r w:rsidR="009B456F" w:rsidRPr="00574A53">
        <w:rPr>
          <w:color w:val="FFFFFF" w:themeColor="background1"/>
          <w:sz w:val="20"/>
        </w:rPr>
        <w:t xml:space="preserve"> (101+) </w:t>
      </w:r>
    </w:p>
    <w:p w14:paraId="20A567DE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13" w:history="1">
        <w:r w:rsidR="009B456F" w:rsidRPr="00574A53">
          <w:rPr>
            <w:rStyle w:val="Hyperlink"/>
            <w:color w:val="FFFFFF" w:themeColor="background1"/>
            <w:sz w:val="20"/>
          </w:rPr>
          <w:t>Ordinal numbers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048E690C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14" w:history="1">
        <w:r w:rsidR="009B456F" w:rsidRPr="00574A53">
          <w:rPr>
            <w:rStyle w:val="Hyperlink"/>
            <w:color w:val="FFFFFF" w:themeColor="background1"/>
            <w:sz w:val="20"/>
          </w:rPr>
          <w:t>Negatives and negation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6660AA14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15" w:history="1">
        <w:r w:rsidR="009B456F" w:rsidRPr="00574A53">
          <w:rPr>
            <w:rStyle w:val="Hyperlink"/>
            <w:color w:val="FFFFFF" w:themeColor="background1"/>
            <w:sz w:val="20"/>
          </w:rPr>
          <w:t>Asking questions: interrogatives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2569AE5D" w14:textId="77777777" w:rsidR="00A333A0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16" w:history="1">
        <w:r w:rsidR="00A333A0" w:rsidRPr="00574A53">
          <w:rPr>
            <w:rStyle w:val="Hyperlink"/>
            <w:color w:val="FFFFFF" w:themeColor="background1"/>
            <w:sz w:val="20"/>
          </w:rPr>
          <w:t>Comparisons of inequality</w:t>
        </w:r>
      </w:hyperlink>
    </w:p>
    <w:p w14:paraId="6252EB3E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17" w:history="1">
        <w:r w:rsidR="009B456F" w:rsidRPr="00574A53">
          <w:rPr>
            <w:rStyle w:val="Hyperlink"/>
            <w:color w:val="FFFFFF" w:themeColor="background1"/>
            <w:sz w:val="20"/>
          </w:rPr>
          <w:t>Comparisons of equality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221791FA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18" w:history="1">
        <w:r w:rsidR="009B456F" w:rsidRPr="00574A53">
          <w:rPr>
            <w:rStyle w:val="Hyperlink"/>
            <w:color w:val="FFFFFF" w:themeColor="background1"/>
            <w:sz w:val="20"/>
          </w:rPr>
          <w:t>Superlatives - the best, worst, most, &amp; least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7D47DF3C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19" w:history="1">
        <w:r w:rsidR="009B456F" w:rsidRPr="00574A53">
          <w:rPr>
            <w:rStyle w:val="Hyperlink"/>
            <w:color w:val="FFFFFF" w:themeColor="background1"/>
            <w:sz w:val="20"/>
          </w:rPr>
          <w:t>Using adjectives as nouns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494C0293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20" w:history="1">
        <w:r w:rsidR="009B456F" w:rsidRPr="00574A53">
          <w:rPr>
            <w:rStyle w:val="Hyperlink"/>
            <w:color w:val="FFFFFF" w:themeColor="background1"/>
            <w:sz w:val="20"/>
          </w:rPr>
          <w:t>Relative adjectives</w:t>
        </w:r>
      </w:hyperlink>
      <w:r w:rsidR="009B456F" w:rsidRPr="00574A53">
        <w:rPr>
          <w:color w:val="FFFFFF" w:themeColor="background1"/>
          <w:sz w:val="20"/>
        </w:rPr>
        <w:t xml:space="preserve"> (cuyo) </w:t>
      </w:r>
    </w:p>
    <w:p w14:paraId="040B8BF6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21" w:history="1">
        <w:r w:rsidR="009B456F" w:rsidRPr="00574A53">
          <w:rPr>
            <w:rStyle w:val="Hyperlink"/>
            <w:color w:val="FFFFFF" w:themeColor="background1"/>
            <w:sz w:val="20"/>
          </w:rPr>
          <w:t>Demonstrative adjectives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4A050594" w14:textId="77777777" w:rsidR="00E066CA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22" w:history="1">
        <w:r w:rsidR="009B456F" w:rsidRPr="00574A53">
          <w:rPr>
            <w:rStyle w:val="Hyperlink"/>
            <w:color w:val="FFFFFF" w:themeColor="background1"/>
            <w:sz w:val="20"/>
          </w:rPr>
          <w:t>Exclamatory words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3DB3D4DC" w14:textId="77777777" w:rsidR="009B456F" w:rsidRPr="00574A53" w:rsidRDefault="009B456F" w:rsidP="00E066CA">
      <w:pPr>
        <w:spacing w:after="4"/>
        <w:rPr>
          <w:color w:val="FFFFFF" w:themeColor="background1"/>
          <w:sz w:val="20"/>
        </w:rPr>
      </w:pPr>
    </w:p>
    <w:p w14:paraId="36F9CA73" w14:textId="77777777" w:rsidR="009B456F" w:rsidRPr="00574A53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574A53">
        <w:rPr>
          <w:b/>
          <w:color w:val="FFFFFF" w:themeColor="background1"/>
          <w:sz w:val="20"/>
          <w:u w:val="single"/>
        </w:rPr>
        <w:t>Adverbs</w:t>
      </w:r>
    </w:p>
    <w:p w14:paraId="27D85F0B" w14:textId="77777777" w:rsidR="00E066CA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23" w:history="1">
        <w:r w:rsidR="009B456F" w:rsidRPr="00574A53">
          <w:rPr>
            <w:rStyle w:val="Hyperlink"/>
            <w:color w:val="FFFFFF" w:themeColor="background1"/>
            <w:sz w:val="20"/>
          </w:rPr>
          <w:t>Adverb forms and placement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32C2E47E" w14:textId="77777777" w:rsidR="009B456F" w:rsidRPr="00574A53" w:rsidRDefault="009B456F" w:rsidP="00E066CA">
      <w:pPr>
        <w:spacing w:after="4"/>
        <w:rPr>
          <w:color w:val="FFFFFF" w:themeColor="background1"/>
          <w:sz w:val="20"/>
        </w:rPr>
      </w:pPr>
    </w:p>
    <w:p w14:paraId="79C471CA" w14:textId="77777777" w:rsidR="009B456F" w:rsidRPr="00574A53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574A53">
        <w:rPr>
          <w:b/>
          <w:color w:val="FFFFFF" w:themeColor="background1"/>
          <w:sz w:val="20"/>
          <w:u w:val="single"/>
        </w:rPr>
        <w:t>Articles</w:t>
      </w:r>
    </w:p>
    <w:p w14:paraId="004E3F2F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24" w:history="1">
        <w:r w:rsidR="009B456F" w:rsidRPr="00574A53">
          <w:rPr>
            <w:rStyle w:val="Hyperlink"/>
            <w:color w:val="FFFFFF" w:themeColor="background1"/>
            <w:sz w:val="20"/>
          </w:rPr>
          <w:t>Definite article forms</w:t>
        </w:r>
      </w:hyperlink>
      <w:r w:rsidR="009B456F" w:rsidRPr="00574A53">
        <w:rPr>
          <w:color w:val="FFFFFF" w:themeColor="background1"/>
          <w:sz w:val="20"/>
        </w:rPr>
        <w:t xml:space="preserve"> (regular and exceptions) </w:t>
      </w:r>
    </w:p>
    <w:p w14:paraId="54DA97A9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25" w:history="1">
        <w:r w:rsidR="009B456F" w:rsidRPr="00574A53">
          <w:rPr>
            <w:rStyle w:val="Hyperlink"/>
            <w:color w:val="FFFFFF" w:themeColor="background1"/>
            <w:sz w:val="20"/>
          </w:rPr>
          <w:t>Definite Article Uses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60F900F7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26" w:history="1">
        <w:r w:rsidR="009B456F" w:rsidRPr="00574A53">
          <w:rPr>
            <w:rStyle w:val="Hyperlink"/>
            <w:color w:val="FFFFFF" w:themeColor="background1"/>
            <w:sz w:val="20"/>
          </w:rPr>
          <w:t>Indefinite article form</w:t>
        </w:r>
      </w:hyperlink>
      <w:r w:rsidR="009B456F" w:rsidRPr="00574A53">
        <w:rPr>
          <w:color w:val="FFFFFF" w:themeColor="background1"/>
          <w:sz w:val="20"/>
        </w:rPr>
        <w:t xml:space="preserve">s (regular and irregular) </w:t>
      </w:r>
    </w:p>
    <w:p w14:paraId="4BA6F266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27" w:history="1">
        <w:r w:rsidR="009B456F" w:rsidRPr="00574A53">
          <w:rPr>
            <w:rStyle w:val="Hyperlink"/>
            <w:color w:val="FFFFFF" w:themeColor="background1"/>
            <w:sz w:val="20"/>
          </w:rPr>
          <w:t>Indefinite article uses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5EAE17C2" w14:textId="77777777" w:rsidR="00E066CA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28" w:history="1">
        <w:r w:rsidR="009B456F" w:rsidRPr="00574A53">
          <w:rPr>
            <w:rStyle w:val="Hyperlink"/>
            <w:color w:val="FFFFFF" w:themeColor="background1"/>
            <w:sz w:val="20"/>
          </w:rPr>
          <w:t>Neuter article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57D24C1C" w14:textId="77777777" w:rsidR="009B456F" w:rsidRPr="00574A53" w:rsidRDefault="009B456F" w:rsidP="00E066CA">
      <w:pPr>
        <w:spacing w:after="4"/>
        <w:rPr>
          <w:color w:val="FFFFFF" w:themeColor="background1"/>
          <w:sz w:val="20"/>
        </w:rPr>
      </w:pPr>
    </w:p>
    <w:p w14:paraId="39BEB7D2" w14:textId="77777777" w:rsidR="009B456F" w:rsidRPr="00574A53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574A53">
        <w:rPr>
          <w:b/>
          <w:color w:val="FFFFFF" w:themeColor="background1"/>
          <w:sz w:val="20"/>
          <w:u w:val="single"/>
        </w:rPr>
        <w:t>Conjunctions</w:t>
      </w:r>
    </w:p>
    <w:p w14:paraId="649ED179" w14:textId="77777777" w:rsidR="00E066CA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29" w:history="1">
        <w:r w:rsidR="009B456F" w:rsidRPr="00574A53">
          <w:rPr>
            <w:rStyle w:val="Hyperlink"/>
            <w:color w:val="FFFFFF" w:themeColor="background1"/>
            <w:sz w:val="20"/>
          </w:rPr>
          <w:t>Conjunctions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3BD6F529" w14:textId="77777777" w:rsidR="009B456F" w:rsidRPr="00574A53" w:rsidRDefault="009B456F" w:rsidP="00E066CA">
      <w:pPr>
        <w:spacing w:after="4"/>
        <w:rPr>
          <w:color w:val="FFFFFF" w:themeColor="background1"/>
          <w:sz w:val="20"/>
        </w:rPr>
      </w:pPr>
    </w:p>
    <w:p w14:paraId="4087F671" w14:textId="77777777" w:rsidR="009B456F" w:rsidRPr="00574A53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574A53">
        <w:rPr>
          <w:b/>
          <w:color w:val="FFFFFF" w:themeColor="background1"/>
          <w:sz w:val="20"/>
          <w:u w:val="single"/>
        </w:rPr>
        <w:t>Gender</w:t>
      </w:r>
    </w:p>
    <w:p w14:paraId="3B063101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30" w:history="1">
        <w:r w:rsidR="009B456F" w:rsidRPr="00574A53">
          <w:rPr>
            <w:rStyle w:val="Hyperlink"/>
            <w:color w:val="FFFFFF" w:themeColor="background1"/>
            <w:sz w:val="20"/>
          </w:rPr>
          <w:t>Masculine and feminine nouns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7792D90A" w14:textId="77777777" w:rsidR="00E066CA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31" w:history="1">
        <w:r w:rsidR="009B456F" w:rsidRPr="00574A53">
          <w:rPr>
            <w:rStyle w:val="Hyperlink"/>
            <w:color w:val="FFFFFF" w:themeColor="background1"/>
            <w:sz w:val="20"/>
          </w:rPr>
          <w:t>Professions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  <w:r w:rsidR="00A333A0" w:rsidRPr="00574A53">
        <w:rPr>
          <w:color w:val="FFFFFF" w:themeColor="background1"/>
          <w:sz w:val="20"/>
        </w:rPr>
        <w:t>(</w:t>
      </w:r>
      <w:r w:rsidR="009B456F" w:rsidRPr="00574A53">
        <w:rPr>
          <w:color w:val="FFFFFF" w:themeColor="background1"/>
          <w:sz w:val="20"/>
        </w:rPr>
        <w:t xml:space="preserve">and other nouns with both </w:t>
      </w:r>
      <w:r w:rsidR="00A333A0" w:rsidRPr="00574A53">
        <w:rPr>
          <w:color w:val="FFFFFF" w:themeColor="background1"/>
          <w:sz w:val="20"/>
        </w:rPr>
        <w:tab/>
      </w:r>
      <w:r w:rsidR="009B456F" w:rsidRPr="00574A53">
        <w:rPr>
          <w:color w:val="FFFFFF" w:themeColor="background1"/>
          <w:sz w:val="20"/>
        </w:rPr>
        <w:t>masculine and feminine forms</w:t>
      </w:r>
      <w:r w:rsidR="00A333A0" w:rsidRPr="00574A53">
        <w:rPr>
          <w:color w:val="FFFFFF" w:themeColor="background1"/>
          <w:sz w:val="20"/>
        </w:rPr>
        <w:t>)</w:t>
      </w:r>
      <w:r w:rsidR="009B456F" w:rsidRPr="00574A53">
        <w:rPr>
          <w:color w:val="FFFFFF" w:themeColor="background1"/>
          <w:sz w:val="20"/>
        </w:rPr>
        <w:t xml:space="preserve"> </w:t>
      </w:r>
    </w:p>
    <w:p w14:paraId="579D4121" w14:textId="77777777" w:rsidR="009B456F" w:rsidRPr="00574A53" w:rsidRDefault="009B456F" w:rsidP="00E066CA">
      <w:pPr>
        <w:spacing w:after="4"/>
        <w:rPr>
          <w:color w:val="FFFFFF" w:themeColor="background1"/>
          <w:sz w:val="20"/>
        </w:rPr>
      </w:pPr>
    </w:p>
    <w:p w14:paraId="46D8696D" w14:textId="77777777" w:rsidR="009B456F" w:rsidRPr="00574A53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574A53">
        <w:rPr>
          <w:b/>
          <w:color w:val="FFFFFF" w:themeColor="background1"/>
          <w:sz w:val="20"/>
          <w:u w:val="single"/>
        </w:rPr>
        <w:t>Number</w:t>
      </w:r>
    </w:p>
    <w:p w14:paraId="77515DA6" w14:textId="77777777" w:rsidR="00E066CA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32" w:history="1">
        <w:r w:rsidR="009B456F" w:rsidRPr="00574A53">
          <w:rPr>
            <w:rStyle w:val="Hyperlink"/>
            <w:color w:val="FFFFFF" w:themeColor="background1"/>
            <w:sz w:val="20"/>
          </w:rPr>
          <w:t>Plural forms of nouns</w:t>
        </w:r>
      </w:hyperlink>
      <w:r w:rsidR="009B456F" w:rsidRPr="00574A53">
        <w:rPr>
          <w:color w:val="FFFFFF" w:themeColor="background1"/>
          <w:sz w:val="20"/>
        </w:rPr>
        <w:t xml:space="preserve"> (regular and exceptions) </w:t>
      </w:r>
    </w:p>
    <w:p w14:paraId="0782AE75" w14:textId="77777777" w:rsidR="009B456F" w:rsidRPr="00574A53" w:rsidRDefault="009B456F" w:rsidP="00E066CA">
      <w:pPr>
        <w:spacing w:after="4"/>
        <w:rPr>
          <w:color w:val="FFFFFF" w:themeColor="background1"/>
          <w:sz w:val="20"/>
        </w:rPr>
      </w:pPr>
    </w:p>
    <w:p w14:paraId="3B6B6970" w14:textId="77777777" w:rsidR="009B456F" w:rsidRPr="00574A53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574A53">
        <w:rPr>
          <w:b/>
          <w:color w:val="FFFFFF" w:themeColor="background1"/>
          <w:sz w:val="20"/>
          <w:u w:val="single"/>
        </w:rPr>
        <w:t>Prepositions</w:t>
      </w:r>
    </w:p>
    <w:p w14:paraId="22B8CA9A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33" w:history="1">
        <w:r w:rsidR="009B456F" w:rsidRPr="00574A53">
          <w:rPr>
            <w:rStyle w:val="Hyperlink"/>
            <w:color w:val="FFFFFF" w:themeColor="background1"/>
            <w:sz w:val="20"/>
          </w:rPr>
          <w:t>Basic Prepositions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2641326A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34" w:history="1">
        <w:r w:rsidR="009B456F" w:rsidRPr="00574A53">
          <w:rPr>
            <w:rStyle w:val="Hyperlink"/>
            <w:color w:val="FFFFFF" w:themeColor="background1"/>
            <w:sz w:val="20"/>
          </w:rPr>
          <w:t xml:space="preserve">Basic </w:t>
        </w:r>
        <w:r w:rsidR="009B456F" w:rsidRPr="00574A53">
          <w:rPr>
            <w:rStyle w:val="Hyperlink"/>
            <w:color w:val="FFFFFF" w:themeColor="background1"/>
            <w:sz w:val="20"/>
            <w:lang w:val="es-ES_tradnl"/>
          </w:rPr>
          <w:t>por vs. para</w:t>
        </w:r>
      </w:hyperlink>
      <w:r w:rsidR="009B456F" w:rsidRPr="00574A53">
        <w:rPr>
          <w:color w:val="FFFFFF" w:themeColor="background1"/>
          <w:sz w:val="20"/>
        </w:rPr>
        <w:t xml:space="preserve"> (motion vs. destination) </w:t>
      </w:r>
    </w:p>
    <w:p w14:paraId="2E37D663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35" w:history="1">
        <w:r w:rsidR="009B456F" w:rsidRPr="00574A53">
          <w:rPr>
            <w:rStyle w:val="Hyperlink"/>
            <w:color w:val="FFFFFF" w:themeColor="background1"/>
            <w:sz w:val="20"/>
          </w:rPr>
          <w:t>Contractions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2F28718D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36" w:history="1">
        <w:r w:rsidR="009B456F" w:rsidRPr="00574A53">
          <w:rPr>
            <w:rStyle w:val="Hyperlink"/>
            <w:color w:val="FFFFFF" w:themeColor="background1"/>
            <w:sz w:val="20"/>
          </w:rPr>
          <w:t xml:space="preserve">Advanced </w:t>
        </w:r>
        <w:r w:rsidR="009B456F" w:rsidRPr="00574A53">
          <w:rPr>
            <w:rStyle w:val="Hyperlink"/>
            <w:color w:val="FFFFFF" w:themeColor="background1"/>
            <w:sz w:val="20"/>
            <w:lang w:val="es-ES_tradnl"/>
          </w:rPr>
          <w:t>por vs. para</w:t>
        </w:r>
      </w:hyperlink>
      <w:r w:rsidR="009B456F" w:rsidRPr="00574A53">
        <w:rPr>
          <w:color w:val="FFFFFF" w:themeColor="background1"/>
          <w:sz w:val="20"/>
        </w:rPr>
        <w:t xml:space="preserve"> (DREEMS vs. PRODDS) </w:t>
      </w:r>
    </w:p>
    <w:p w14:paraId="3D99030B" w14:textId="77777777" w:rsidR="00E066CA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37" w:history="1">
        <w:r w:rsidR="009B456F" w:rsidRPr="00574A53">
          <w:rPr>
            <w:rStyle w:val="Hyperlink"/>
            <w:color w:val="FFFFFF" w:themeColor="background1"/>
            <w:sz w:val="20"/>
          </w:rPr>
          <w:t xml:space="preserve">Advanced expressions with por and </w:t>
        </w:r>
        <w:r w:rsidR="009B456F" w:rsidRPr="00574A53">
          <w:rPr>
            <w:rStyle w:val="Hyperlink"/>
            <w:color w:val="FFFFFF" w:themeColor="background1"/>
            <w:sz w:val="20"/>
            <w:lang w:val="es-ES_tradnl"/>
          </w:rPr>
          <w:t>para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32168826" w14:textId="77777777" w:rsidR="009B456F" w:rsidRPr="00574A53" w:rsidRDefault="009B456F" w:rsidP="00E066CA">
      <w:pPr>
        <w:spacing w:after="4"/>
        <w:rPr>
          <w:color w:val="FFFFFF" w:themeColor="background1"/>
          <w:sz w:val="20"/>
        </w:rPr>
      </w:pPr>
    </w:p>
    <w:p w14:paraId="2571FAC4" w14:textId="77777777" w:rsidR="009B456F" w:rsidRPr="00574A53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574A53">
        <w:rPr>
          <w:b/>
          <w:color w:val="FFFFFF" w:themeColor="background1"/>
          <w:sz w:val="20"/>
          <w:u w:val="single"/>
        </w:rPr>
        <w:t>Pronouns</w:t>
      </w:r>
    </w:p>
    <w:p w14:paraId="20ADE654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38" w:history="1">
        <w:r w:rsidR="009B456F" w:rsidRPr="00574A53">
          <w:rPr>
            <w:rStyle w:val="Hyperlink"/>
            <w:color w:val="FFFFFF" w:themeColor="background1"/>
            <w:sz w:val="20"/>
          </w:rPr>
          <w:t>Subject pronouns</w:t>
        </w:r>
      </w:hyperlink>
      <w:r w:rsidR="009B456F" w:rsidRPr="00574A53">
        <w:rPr>
          <w:color w:val="FFFFFF" w:themeColor="background1"/>
          <w:sz w:val="20"/>
        </w:rPr>
        <w:t xml:space="preserve"> (personal pronouns) </w:t>
      </w:r>
    </w:p>
    <w:p w14:paraId="4A69F60A" w14:textId="77777777" w:rsidR="009B456F" w:rsidRPr="00574A53" w:rsidRDefault="00E066CA" w:rsidP="00E066CA">
      <w:pPr>
        <w:spacing w:after="4"/>
        <w:ind w:left="720" w:hanging="720"/>
        <w:rPr>
          <w:color w:val="FFFFFF" w:themeColor="background1"/>
          <w:sz w:val="20"/>
          <w:lang w:val="es-ES_tradnl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39" w:history="1">
        <w:r w:rsidR="009B456F" w:rsidRPr="00574A53">
          <w:rPr>
            <w:rStyle w:val="Hyperlink"/>
            <w:color w:val="FFFFFF" w:themeColor="background1"/>
            <w:sz w:val="20"/>
          </w:rPr>
          <w:t>Spanish "you"</w:t>
        </w:r>
      </w:hyperlink>
      <w:r w:rsidR="009B456F" w:rsidRPr="00574A53">
        <w:rPr>
          <w:color w:val="FFFFFF" w:themeColor="background1"/>
          <w:sz w:val="20"/>
        </w:rPr>
        <w:t xml:space="preserve"> - (</w:t>
      </w:r>
      <w:r w:rsidR="009B456F" w:rsidRPr="00574A53">
        <w:rPr>
          <w:color w:val="FFFFFF" w:themeColor="background1"/>
          <w:sz w:val="20"/>
          <w:lang w:val="es-ES_tradnl"/>
        </w:rPr>
        <w:t xml:space="preserve">tú, vos, usted, vosotros, ustedes) </w:t>
      </w:r>
    </w:p>
    <w:p w14:paraId="5E10A916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40" w:history="1">
        <w:r w:rsidR="009B456F" w:rsidRPr="00574A53">
          <w:rPr>
            <w:rStyle w:val="Hyperlink"/>
            <w:color w:val="FFFFFF" w:themeColor="background1"/>
            <w:sz w:val="20"/>
          </w:rPr>
          <w:t>Object pronouns</w:t>
        </w:r>
      </w:hyperlink>
      <w:r w:rsidR="009B456F" w:rsidRPr="00574A53">
        <w:rPr>
          <w:color w:val="FFFFFF" w:themeColor="background1"/>
          <w:sz w:val="20"/>
        </w:rPr>
        <w:t xml:space="preserve"> (pronouns after prepositions) </w:t>
      </w:r>
    </w:p>
    <w:p w14:paraId="40338776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41" w:history="1">
        <w:r w:rsidR="009B456F" w:rsidRPr="00574A53">
          <w:rPr>
            <w:rStyle w:val="Hyperlink"/>
            <w:color w:val="FFFFFF" w:themeColor="background1"/>
            <w:sz w:val="20"/>
          </w:rPr>
          <w:t>Direct Object Pronouns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13E084E0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42" w:history="1">
        <w:r w:rsidR="009B456F" w:rsidRPr="00574A53">
          <w:rPr>
            <w:rStyle w:val="Hyperlink"/>
            <w:color w:val="FFFFFF" w:themeColor="background1"/>
            <w:sz w:val="20"/>
          </w:rPr>
          <w:t>Direct object pronoun placement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27563209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lastRenderedPageBreak/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43" w:history="1">
        <w:r w:rsidR="009B456F" w:rsidRPr="00574A53">
          <w:rPr>
            <w:rStyle w:val="Hyperlink"/>
            <w:color w:val="FFFFFF" w:themeColor="background1"/>
            <w:sz w:val="20"/>
          </w:rPr>
          <w:t>Indirect Object Pronouns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30CA40A3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44" w:history="1">
        <w:r w:rsidR="009B456F" w:rsidRPr="00574A53">
          <w:rPr>
            <w:rStyle w:val="Hyperlink"/>
            <w:color w:val="FFFFFF" w:themeColor="background1"/>
            <w:sz w:val="20"/>
          </w:rPr>
          <w:t>Indirect object pronoun placement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5A1E7DFC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45" w:history="1">
        <w:r w:rsidR="009B456F" w:rsidRPr="00574A53">
          <w:rPr>
            <w:rStyle w:val="Hyperlink"/>
            <w:color w:val="FFFFFF" w:themeColor="background1"/>
            <w:sz w:val="20"/>
          </w:rPr>
          <w:t>Possessive pronouns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5ED42568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46" w:history="1">
        <w:r w:rsidR="009B456F" w:rsidRPr="00574A53">
          <w:rPr>
            <w:rStyle w:val="Hyperlink"/>
            <w:color w:val="FFFFFF" w:themeColor="background1"/>
            <w:sz w:val="20"/>
          </w:rPr>
          <w:t>Neuter possessive pronouns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0BABE019" w14:textId="77777777" w:rsidR="009B456F" w:rsidRPr="00574A53" w:rsidRDefault="00E066CA" w:rsidP="00E066CA">
      <w:pPr>
        <w:spacing w:after="4"/>
        <w:ind w:left="720" w:hanging="720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47" w:history="1">
        <w:r w:rsidR="009B456F" w:rsidRPr="00574A53">
          <w:rPr>
            <w:rStyle w:val="Hyperlink"/>
            <w:color w:val="FFFFFF" w:themeColor="background1"/>
            <w:sz w:val="20"/>
          </w:rPr>
          <w:t>Using direct and in</w:t>
        </w:r>
        <w:r w:rsidR="00EF4E2C" w:rsidRPr="00574A53">
          <w:rPr>
            <w:rStyle w:val="Hyperlink"/>
            <w:color w:val="FFFFFF" w:themeColor="background1"/>
            <w:sz w:val="20"/>
          </w:rPr>
          <w:t>direct object pronouns</w:t>
        </w:r>
      </w:hyperlink>
    </w:p>
    <w:p w14:paraId="5BC0E656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48" w:history="1">
        <w:r w:rsidR="009B456F" w:rsidRPr="00574A53">
          <w:rPr>
            <w:rStyle w:val="Hyperlink"/>
            <w:color w:val="FFFFFF" w:themeColor="background1"/>
            <w:sz w:val="20"/>
          </w:rPr>
          <w:t>Demonstrative pronouns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1251677B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49" w:history="1">
        <w:r w:rsidR="009B456F" w:rsidRPr="00574A53">
          <w:rPr>
            <w:rStyle w:val="Hyperlink"/>
            <w:color w:val="FFFFFF" w:themeColor="background1"/>
            <w:sz w:val="20"/>
          </w:rPr>
          <w:t>Relative pronouns</w:t>
        </w:r>
      </w:hyperlink>
      <w:r w:rsidR="009B456F" w:rsidRPr="00574A53">
        <w:rPr>
          <w:color w:val="FFFFFF" w:themeColor="background1"/>
          <w:sz w:val="20"/>
        </w:rPr>
        <w:t xml:space="preserve"> (que, quien, el que, el cual) </w:t>
      </w:r>
    </w:p>
    <w:p w14:paraId="57FBA549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50" w:history="1">
        <w:r w:rsidR="009B456F" w:rsidRPr="00574A53">
          <w:rPr>
            <w:rStyle w:val="Hyperlink"/>
            <w:color w:val="FFFFFF" w:themeColor="background1"/>
            <w:sz w:val="20"/>
          </w:rPr>
          <w:t>Neuter relative pronouns</w:t>
        </w:r>
      </w:hyperlink>
      <w:r w:rsidR="009B456F" w:rsidRPr="00574A53">
        <w:rPr>
          <w:color w:val="FFFFFF" w:themeColor="background1"/>
          <w:sz w:val="20"/>
        </w:rPr>
        <w:t xml:space="preserve"> (lo que, lo cual) </w:t>
      </w:r>
    </w:p>
    <w:p w14:paraId="6C00C5EC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51" w:history="1">
        <w:r w:rsidR="005F53B4" w:rsidRPr="00574A53">
          <w:rPr>
            <w:rStyle w:val="Hyperlink"/>
            <w:color w:val="FFFFFF" w:themeColor="background1"/>
            <w:sz w:val="20"/>
          </w:rPr>
          <w:t>I</w:t>
        </w:r>
        <w:r w:rsidR="009B456F" w:rsidRPr="00574A53">
          <w:rPr>
            <w:rStyle w:val="Hyperlink"/>
            <w:color w:val="FFFFFF" w:themeColor="background1"/>
            <w:sz w:val="20"/>
          </w:rPr>
          <w:t>mpersonal se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74B5D7DB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52" w:history="1">
        <w:r w:rsidR="009B456F" w:rsidRPr="00574A53">
          <w:rPr>
            <w:rStyle w:val="Hyperlink"/>
            <w:color w:val="FFFFFF" w:themeColor="background1"/>
            <w:sz w:val="20"/>
          </w:rPr>
          <w:t>Impersonal se vs. passive se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7F26E6C3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53" w:history="1">
        <w:r w:rsidR="009B456F" w:rsidRPr="00574A53">
          <w:rPr>
            <w:rStyle w:val="Hyperlink"/>
            <w:color w:val="FFFFFF" w:themeColor="background1"/>
            <w:sz w:val="20"/>
          </w:rPr>
          <w:t>Passive se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126FD0F0" w14:textId="77777777" w:rsidR="00E066CA" w:rsidRPr="00574A53" w:rsidRDefault="00E066CA" w:rsidP="00E066CA">
      <w:pPr>
        <w:spacing w:after="4"/>
        <w:rPr>
          <w:b/>
          <w:color w:val="FFFFFF" w:themeColor="background1"/>
          <w:sz w:val="20"/>
          <w:u w:val="single"/>
        </w:rPr>
      </w:pPr>
    </w:p>
    <w:p w14:paraId="66AF31AB" w14:textId="77777777" w:rsidR="009B456F" w:rsidRPr="00574A53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574A53">
        <w:rPr>
          <w:b/>
          <w:color w:val="FFFFFF" w:themeColor="background1"/>
          <w:sz w:val="20"/>
          <w:u w:val="single"/>
        </w:rPr>
        <w:t>Pronunciation</w:t>
      </w:r>
    </w:p>
    <w:p w14:paraId="6A116CF2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54" w:history="1">
        <w:r w:rsidR="009B456F" w:rsidRPr="00574A53">
          <w:rPr>
            <w:rStyle w:val="Hyperlink"/>
            <w:color w:val="FFFFFF" w:themeColor="background1"/>
            <w:sz w:val="20"/>
          </w:rPr>
          <w:t>False cognates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398D7B79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55" w:history="1">
        <w:r w:rsidR="009B456F" w:rsidRPr="00574A53">
          <w:rPr>
            <w:rStyle w:val="Hyperlink"/>
            <w:color w:val="FFFFFF" w:themeColor="background1"/>
            <w:sz w:val="20"/>
          </w:rPr>
          <w:t>Spanish Alphabet and Pronunciation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03C69898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56" w:history="1">
        <w:r w:rsidR="009B456F" w:rsidRPr="00574A53">
          <w:rPr>
            <w:rStyle w:val="Hyperlink"/>
            <w:color w:val="FFFFFF" w:themeColor="background1"/>
            <w:sz w:val="20"/>
          </w:rPr>
          <w:t>Spanish vowels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74D8A534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57" w:history="1">
        <w:r w:rsidR="009B456F" w:rsidRPr="00574A53">
          <w:rPr>
            <w:rStyle w:val="Hyperlink"/>
            <w:color w:val="FFFFFF" w:themeColor="background1"/>
            <w:sz w:val="20"/>
          </w:rPr>
          <w:t>Spanish syllables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3646BF9E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58" w:history="1">
        <w:r w:rsidR="009B456F" w:rsidRPr="00574A53">
          <w:rPr>
            <w:rStyle w:val="Hyperlink"/>
            <w:color w:val="FFFFFF" w:themeColor="background1"/>
            <w:sz w:val="20"/>
          </w:rPr>
          <w:t>Word stress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5331D076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59" w:history="1">
        <w:r w:rsidR="009B456F" w:rsidRPr="00574A53">
          <w:rPr>
            <w:rStyle w:val="Hyperlink"/>
            <w:color w:val="FFFFFF" w:themeColor="background1"/>
            <w:sz w:val="20"/>
          </w:rPr>
          <w:t>Written accents</w:t>
        </w:r>
      </w:hyperlink>
      <w:r w:rsidR="009B456F" w:rsidRPr="00574A53">
        <w:rPr>
          <w:color w:val="FFFFFF" w:themeColor="background1"/>
          <w:sz w:val="20"/>
        </w:rPr>
        <w:t xml:space="preserve"> (tildes) </w:t>
      </w:r>
    </w:p>
    <w:p w14:paraId="39172452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60" w:history="1">
        <w:r w:rsidR="009B456F" w:rsidRPr="00574A53">
          <w:rPr>
            <w:rStyle w:val="Hyperlink"/>
            <w:color w:val="FFFFFF" w:themeColor="background1"/>
            <w:sz w:val="20"/>
          </w:rPr>
          <w:t>Spanish punctuation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47D93561" w14:textId="77777777" w:rsidR="00E066CA" w:rsidRPr="00574A53" w:rsidRDefault="00E066CA" w:rsidP="00E066CA">
      <w:pPr>
        <w:spacing w:after="4"/>
        <w:rPr>
          <w:b/>
          <w:color w:val="FFFFFF" w:themeColor="background1"/>
          <w:sz w:val="20"/>
          <w:u w:val="single"/>
        </w:rPr>
      </w:pPr>
    </w:p>
    <w:p w14:paraId="72E1B10A" w14:textId="77777777" w:rsidR="009B456F" w:rsidRPr="00574A53" w:rsidRDefault="009B456F" w:rsidP="00E066CA">
      <w:pPr>
        <w:spacing w:after="4"/>
        <w:rPr>
          <w:b/>
          <w:color w:val="FFFFFF" w:themeColor="background1"/>
          <w:sz w:val="20"/>
          <w:u w:val="single"/>
        </w:rPr>
      </w:pPr>
      <w:r w:rsidRPr="00574A53">
        <w:rPr>
          <w:b/>
          <w:color w:val="FFFFFF" w:themeColor="background1"/>
          <w:sz w:val="20"/>
          <w:u w:val="single"/>
        </w:rPr>
        <w:t>Verbs</w:t>
      </w:r>
    </w:p>
    <w:p w14:paraId="5751AE90" w14:textId="77777777" w:rsidR="009B456F" w:rsidRPr="00574A53" w:rsidRDefault="00E066CA" w:rsidP="00E066CA">
      <w:pPr>
        <w:spacing w:after="4"/>
        <w:ind w:left="720" w:hanging="720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61" w:history="1">
        <w:r w:rsidR="009B456F" w:rsidRPr="00574A53">
          <w:rPr>
            <w:rStyle w:val="Hyperlink"/>
            <w:color w:val="FFFFFF" w:themeColor="background1"/>
            <w:sz w:val="20"/>
          </w:rPr>
          <w:t>Infinitive forms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  <w:r w:rsidR="00B955BA" w:rsidRPr="00574A53">
        <w:rPr>
          <w:color w:val="FFFFFF" w:themeColor="background1"/>
          <w:sz w:val="20"/>
        </w:rPr>
        <w:t>(</w:t>
      </w:r>
      <w:r w:rsidR="009B456F" w:rsidRPr="00574A53">
        <w:rPr>
          <w:color w:val="FFFFFF" w:themeColor="background1"/>
          <w:sz w:val="20"/>
        </w:rPr>
        <w:t>and finding stems for regular verbs</w:t>
      </w:r>
      <w:r w:rsidR="00B955BA" w:rsidRPr="00574A53">
        <w:rPr>
          <w:color w:val="FFFFFF" w:themeColor="background1"/>
          <w:sz w:val="20"/>
        </w:rPr>
        <w:t>)</w:t>
      </w:r>
      <w:r w:rsidR="009B456F" w:rsidRPr="00574A53">
        <w:rPr>
          <w:color w:val="FFFFFF" w:themeColor="background1"/>
          <w:sz w:val="20"/>
        </w:rPr>
        <w:t xml:space="preserve"> </w:t>
      </w:r>
    </w:p>
    <w:p w14:paraId="73A2B3BC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62" w:history="1">
        <w:r w:rsidR="009B456F" w:rsidRPr="00574A53">
          <w:rPr>
            <w:rStyle w:val="Hyperlink"/>
            <w:color w:val="FFFFFF" w:themeColor="background1"/>
            <w:sz w:val="20"/>
          </w:rPr>
          <w:t>Other uses for infinitives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43D622F1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63" w:history="1">
        <w:r w:rsidR="009B456F" w:rsidRPr="00574A53">
          <w:rPr>
            <w:rStyle w:val="Hyperlink"/>
            <w:color w:val="FFFFFF" w:themeColor="background1"/>
            <w:sz w:val="20"/>
          </w:rPr>
          <w:t>Present Participles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090743E8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64" w:history="1">
        <w:r w:rsidR="009B456F" w:rsidRPr="00574A53">
          <w:rPr>
            <w:rStyle w:val="Hyperlink"/>
            <w:color w:val="FFFFFF" w:themeColor="background1"/>
            <w:sz w:val="20"/>
          </w:rPr>
          <w:t>Other uses for the present participle</w:t>
        </w:r>
      </w:hyperlink>
      <w:r w:rsidR="009B456F" w:rsidRPr="00574A53">
        <w:rPr>
          <w:color w:val="FFFFFF" w:themeColor="background1"/>
          <w:sz w:val="20"/>
        </w:rPr>
        <w:t xml:space="preserve"> (gerundio) </w:t>
      </w:r>
    </w:p>
    <w:p w14:paraId="06786EDE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65" w:history="1">
        <w:r w:rsidR="009B456F" w:rsidRPr="00574A53">
          <w:rPr>
            <w:rStyle w:val="Hyperlink"/>
            <w:color w:val="FFFFFF" w:themeColor="background1"/>
            <w:sz w:val="20"/>
          </w:rPr>
          <w:t>Present Tense Forms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5541FD2F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66" w:history="1">
        <w:r w:rsidR="009B456F" w:rsidRPr="00574A53">
          <w:rPr>
            <w:rStyle w:val="Hyperlink"/>
            <w:color w:val="FFFFFF" w:themeColor="background1"/>
            <w:sz w:val="20"/>
          </w:rPr>
          <w:t>Present tense spelling changes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5F9AD94D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67" w:history="1">
        <w:r w:rsidR="009B456F" w:rsidRPr="00574A53">
          <w:rPr>
            <w:rStyle w:val="Hyperlink"/>
            <w:color w:val="FFFFFF" w:themeColor="background1"/>
            <w:sz w:val="20"/>
          </w:rPr>
          <w:t>Stem Changing Verbs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528F4805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68" w:history="1">
        <w:r w:rsidR="009B456F" w:rsidRPr="00574A53">
          <w:rPr>
            <w:rStyle w:val="Hyperlink"/>
            <w:color w:val="FFFFFF" w:themeColor="background1"/>
            <w:sz w:val="20"/>
          </w:rPr>
          <w:t>Irregular present tense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5DCADAFB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69" w:history="1">
        <w:r w:rsidR="009B456F" w:rsidRPr="00574A53">
          <w:rPr>
            <w:rStyle w:val="Hyperlink"/>
            <w:color w:val="FFFFFF" w:themeColor="background1"/>
            <w:sz w:val="20"/>
          </w:rPr>
          <w:t>Verbs like gustar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4A3FAFFE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70" w:history="1">
        <w:r w:rsidR="009B456F" w:rsidRPr="00574A53">
          <w:rPr>
            <w:rStyle w:val="Hyperlink"/>
            <w:color w:val="FFFFFF" w:themeColor="background1"/>
            <w:sz w:val="20"/>
          </w:rPr>
          <w:t>Basic ser vs. estar</w:t>
        </w:r>
      </w:hyperlink>
      <w:r w:rsidR="009B456F" w:rsidRPr="00574A53">
        <w:rPr>
          <w:color w:val="FFFFFF" w:themeColor="background1"/>
          <w:sz w:val="20"/>
        </w:rPr>
        <w:t xml:space="preserve"> - D.O.T. vs. Lo.Co. </w:t>
      </w:r>
    </w:p>
    <w:p w14:paraId="084F70D4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71" w:history="1">
        <w:r w:rsidR="009B456F" w:rsidRPr="00574A53">
          <w:rPr>
            <w:rStyle w:val="Hyperlink"/>
            <w:color w:val="FFFFFF" w:themeColor="background1"/>
            <w:sz w:val="20"/>
          </w:rPr>
          <w:t>Uses of ser: descriptions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6AA8286A" w14:textId="77777777" w:rsidR="009B456F" w:rsidRPr="00574A53" w:rsidRDefault="00E066CA" w:rsidP="0060113B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72" w:history="1">
        <w:r w:rsidR="009B456F" w:rsidRPr="00574A53">
          <w:rPr>
            <w:rStyle w:val="Hyperlink"/>
            <w:color w:val="FFFFFF" w:themeColor="background1"/>
            <w:sz w:val="20"/>
          </w:rPr>
          <w:t>Uses of ser: origins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50235B93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73" w:history="1">
        <w:r w:rsidR="009B456F" w:rsidRPr="00574A53">
          <w:rPr>
            <w:rStyle w:val="Hyperlink"/>
            <w:color w:val="FFFFFF" w:themeColor="background1"/>
            <w:sz w:val="20"/>
          </w:rPr>
          <w:t>Uses of ser: time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777CF3E9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74" w:history="1">
        <w:r w:rsidR="009B456F" w:rsidRPr="00574A53">
          <w:rPr>
            <w:rStyle w:val="Hyperlink"/>
            <w:color w:val="FFFFFF" w:themeColor="background1"/>
            <w:sz w:val="20"/>
          </w:rPr>
          <w:t>Uses of estar: Location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0FA625DD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75" w:history="1">
        <w:r w:rsidR="009B456F" w:rsidRPr="00574A53">
          <w:rPr>
            <w:rStyle w:val="Hyperlink"/>
            <w:color w:val="FFFFFF" w:themeColor="background1"/>
            <w:sz w:val="20"/>
          </w:rPr>
          <w:t>Uses of estar: condition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74073845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76" w:history="1">
        <w:r w:rsidR="009B456F" w:rsidRPr="00574A53">
          <w:rPr>
            <w:rStyle w:val="Hyperlink"/>
            <w:color w:val="FFFFFF" w:themeColor="background1"/>
            <w:sz w:val="20"/>
          </w:rPr>
          <w:t>Informal future (ir + a + infinitive)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1BCD0670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5F53B4" w:rsidRPr="00574A53">
        <w:rPr>
          <w:color w:val="FFFFFF" w:themeColor="background1"/>
          <w:sz w:val="20"/>
        </w:rPr>
        <w:tab/>
      </w:r>
      <w:hyperlink r:id="rId77" w:history="1">
        <w:r w:rsidR="009B456F" w:rsidRPr="00574A53">
          <w:rPr>
            <w:rStyle w:val="Hyperlink"/>
            <w:color w:val="FFFFFF" w:themeColor="background1"/>
            <w:sz w:val="20"/>
          </w:rPr>
          <w:t>Spanish Preterite Tense Forms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237CC4C4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78" w:history="1">
        <w:r w:rsidR="009B456F" w:rsidRPr="00574A53">
          <w:rPr>
            <w:rStyle w:val="Hyperlink"/>
            <w:color w:val="FFFFFF" w:themeColor="background1"/>
            <w:sz w:val="20"/>
          </w:rPr>
          <w:t>Spelling changes in the preterit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04955106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79" w:history="1">
        <w:r w:rsidR="009B456F" w:rsidRPr="00574A53">
          <w:rPr>
            <w:rStyle w:val="Hyperlink"/>
            <w:color w:val="FFFFFF" w:themeColor="background1"/>
            <w:sz w:val="20"/>
          </w:rPr>
          <w:t>Stem changes in the preterit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6F520109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80" w:history="1">
        <w:r w:rsidR="009B456F" w:rsidRPr="00574A53">
          <w:rPr>
            <w:rStyle w:val="Hyperlink"/>
            <w:color w:val="FFFFFF" w:themeColor="background1"/>
            <w:sz w:val="20"/>
          </w:rPr>
          <w:t>Verbs that change meaning in the preterit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37FE9667" w14:textId="77777777" w:rsidR="009B456F" w:rsidRPr="00574A53" w:rsidRDefault="00E066CA" w:rsidP="00E066CA">
      <w:pPr>
        <w:spacing w:after="4"/>
        <w:ind w:left="720" w:hanging="720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81" w:history="1">
        <w:r w:rsidR="009B456F" w:rsidRPr="00574A53">
          <w:rPr>
            <w:rStyle w:val="Hyperlink"/>
            <w:color w:val="FFFFFF" w:themeColor="background1"/>
            <w:sz w:val="20"/>
          </w:rPr>
          <w:t>Preterit vs. Imperfect</w:t>
        </w:r>
      </w:hyperlink>
      <w:r w:rsidR="009B456F" w:rsidRPr="00574A53">
        <w:rPr>
          <w:color w:val="FFFFFF" w:themeColor="background1"/>
          <w:sz w:val="20"/>
        </w:rPr>
        <w:t xml:space="preserve"> - differences and signifier phrases </w:t>
      </w:r>
    </w:p>
    <w:p w14:paraId="3CDCC90E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82" w:history="1">
        <w:r w:rsidR="009B456F" w:rsidRPr="00574A53">
          <w:rPr>
            <w:rStyle w:val="Hyperlink"/>
            <w:color w:val="FFFFFF" w:themeColor="background1"/>
            <w:sz w:val="20"/>
          </w:rPr>
          <w:t>Affirmative informal (tú) commands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7D19FD8B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83" w:history="1">
        <w:r w:rsidR="009B456F" w:rsidRPr="00574A53">
          <w:rPr>
            <w:rStyle w:val="Hyperlink"/>
            <w:color w:val="FFFFFF" w:themeColor="background1"/>
            <w:sz w:val="20"/>
          </w:rPr>
          <w:t>Negative Tú Commands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4057FCE1" w14:textId="08D0E715" w:rsidR="009B456F" w:rsidRPr="00574A53" w:rsidRDefault="00E066CA" w:rsidP="00574A53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84" w:history="1">
        <w:r w:rsidR="009B456F" w:rsidRPr="00574A53">
          <w:rPr>
            <w:rStyle w:val="Hyperlink"/>
            <w:color w:val="FFFFFF" w:themeColor="background1"/>
            <w:sz w:val="20"/>
          </w:rPr>
          <w:t>Formal Affirmative and Negative Commands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5AD89061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85" w:history="1">
        <w:r w:rsidR="009B456F" w:rsidRPr="00574A53">
          <w:rPr>
            <w:rStyle w:val="Hyperlink"/>
            <w:color w:val="FFFFFF" w:themeColor="background1"/>
            <w:sz w:val="20"/>
          </w:rPr>
          <w:t>Present Progressive Forms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4127C6C9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86" w:history="1">
        <w:r w:rsidR="009B456F" w:rsidRPr="00574A53">
          <w:rPr>
            <w:rStyle w:val="Hyperlink"/>
            <w:color w:val="FFFFFF" w:themeColor="background1"/>
            <w:sz w:val="20"/>
            <w:lang w:val="es-ES_tradnl"/>
          </w:rPr>
          <w:t>Saber vs. Conocer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2E01D5ED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87" w:history="1">
        <w:r w:rsidR="009B456F" w:rsidRPr="00574A53">
          <w:rPr>
            <w:rStyle w:val="Hyperlink"/>
            <w:color w:val="FFFFFF" w:themeColor="background1"/>
            <w:sz w:val="20"/>
            <w:lang w:val="es-ES_tradnl"/>
          </w:rPr>
          <w:t>Pedir</w:t>
        </w:r>
        <w:r w:rsidR="009B456F" w:rsidRPr="00574A53">
          <w:rPr>
            <w:rStyle w:val="Hyperlink"/>
            <w:color w:val="FFFFFF" w:themeColor="background1"/>
            <w:sz w:val="20"/>
          </w:rPr>
          <w:t xml:space="preserve"> vs. </w:t>
        </w:r>
        <w:r w:rsidR="009B456F" w:rsidRPr="00574A53">
          <w:rPr>
            <w:rStyle w:val="Hyperlink"/>
            <w:color w:val="FFFFFF" w:themeColor="background1"/>
            <w:sz w:val="20"/>
            <w:lang w:val="es-ES_tradnl"/>
          </w:rPr>
          <w:t>preguntar</w:t>
        </w:r>
      </w:hyperlink>
      <w:r w:rsidR="009B456F" w:rsidRPr="00574A53">
        <w:rPr>
          <w:color w:val="FFFFFF" w:themeColor="background1"/>
          <w:sz w:val="20"/>
        </w:rPr>
        <w:t xml:space="preserve"> (to ask) </w:t>
      </w:r>
    </w:p>
    <w:p w14:paraId="0CBDC052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88" w:history="1">
        <w:r w:rsidR="009B456F" w:rsidRPr="00574A53">
          <w:rPr>
            <w:rStyle w:val="Hyperlink"/>
            <w:color w:val="FFFFFF" w:themeColor="background1"/>
            <w:sz w:val="20"/>
          </w:rPr>
          <w:t>Reflexive Verbs and Pronouns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03462AEB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89" w:history="1">
        <w:r w:rsidR="009B456F" w:rsidRPr="00574A53">
          <w:rPr>
            <w:rStyle w:val="Hyperlink"/>
            <w:color w:val="FFFFFF" w:themeColor="background1"/>
            <w:sz w:val="20"/>
            <w:lang w:val="es-ES_tradnl"/>
          </w:rPr>
          <w:t>Nosotros</w:t>
        </w:r>
        <w:r w:rsidR="009B456F" w:rsidRPr="00574A53">
          <w:rPr>
            <w:rStyle w:val="Hyperlink"/>
            <w:color w:val="FFFFFF" w:themeColor="background1"/>
            <w:sz w:val="20"/>
          </w:rPr>
          <w:t xml:space="preserve"> commands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35E92DD2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90" w:history="1">
        <w:r w:rsidR="009B456F" w:rsidRPr="00574A53">
          <w:rPr>
            <w:rStyle w:val="Hyperlink"/>
            <w:color w:val="FFFFFF" w:themeColor="background1"/>
            <w:sz w:val="20"/>
          </w:rPr>
          <w:t>Indirect commands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4D8FB0D3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91" w:history="1">
        <w:r w:rsidR="009B456F" w:rsidRPr="00574A53">
          <w:rPr>
            <w:rStyle w:val="Hyperlink"/>
            <w:color w:val="FFFFFF" w:themeColor="background1"/>
            <w:sz w:val="20"/>
          </w:rPr>
          <w:t>Imperfect progressive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68F92716" w14:textId="7777777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92" w:history="1">
        <w:r w:rsidR="009B456F" w:rsidRPr="00574A53">
          <w:rPr>
            <w:rStyle w:val="Hyperlink"/>
            <w:color w:val="FFFFFF" w:themeColor="background1"/>
            <w:sz w:val="20"/>
            <w:lang w:val="es-ES_tradnl"/>
          </w:rPr>
          <w:t>Hacer</w:t>
        </w:r>
        <w:r w:rsidR="009B456F" w:rsidRPr="00574A53">
          <w:rPr>
            <w:rStyle w:val="Hyperlink"/>
            <w:color w:val="FFFFFF" w:themeColor="background1"/>
            <w:sz w:val="20"/>
          </w:rPr>
          <w:t xml:space="preserve"> with expressions of time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79F52A6B" w14:textId="18026347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93" w:history="1">
        <w:r w:rsidR="009B456F" w:rsidRPr="00574A53">
          <w:rPr>
            <w:rStyle w:val="Hyperlink"/>
            <w:color w:val="FFFFFF" w:themeColor="background1"/>
            <w:sz w:val="20"/>
          </w:rPr>
          <w:t>Ir vs. irse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4D693FE9" w14:textId="7C7EB75C" w:rsidR="009B456F" w:rsidRPr="00574A53" w:rsidRDefault="00E066CA" w:rsidP="00E066CA">
      <w:pPr>
        <w:spacing w:after="4"/>
        <w:rPr>
          <w:color w:val="FFFFFF" w:themeColor="background1"/>
          <w:sz w:val="20"/>
        </w:rPr>
      </w:pPr>
      <w:r w:rsidRPr="00574A53">
        <w:rPr>
          <w:color w:val="FFFFFF" w:themeColor="background1"/>
          <w:sz w:val="20"/>
        </w:rPr>
        <w:sym w:font="Webdings" w:char="F063"/>
      </w:r>
      <w:r w:rsidR="009B456F" w:rsidRPr="00574A53">
        <w:rPr>
          <w:color w:val="FFFFFF" w:themeColor="background1"/>
          <w:sz w:val="20"/>
        </w:rPr>
        <w:tab/>
      </w:r>
      <w:hyperlink r:id="rId94" w:history="1">
        <w:r w:rsidR="009B456F" w:rsidRPr="00574A53">
          <w:rPr>
            <w:rStyle w:val="Hyperlink"/>
            <w:color w:val="FFFFFF" w:themeColor="background1"/>
            <w:sz w:val="20"/>
          </w:rPr>
          <w:t>Verbal periphrasis</w:t>
        </w:r>
      </w:hyperlink>
      <w:r w:rsidR="009B456F" w:rsidRPr="00574A53">
        <w:rPr>
          <w:color w:val="FFFFFF" w:themeColor="background1"/>
          <w:sz w:val="20"/>
        </w:rPr>
        <w:t xml:space="preserve"> </w:t>
      </w:r>
    </w:p>
    <w:p w14:paraId="0D24A3D4" w14:textId="513DCE25" w:rsidR="005F53B4" w:rsidRPr="00574A53" w:rsidRDefault="005F53B4" w:rsidP="00E066CA">
      <w:pPr>
        <w:spacing w:after="4"/>
        <w:rPr>
          <w:color w:val="FFFFFF" w:themeColor="background1"/>
          <w:sz w:val="20"/>
        </w:rPr>
      </w:pPr>
    </w:p>
    <w:sectPr w:rsidR="005F53B4" w:rsidRPr="00574A53" w:rsidSect="00E066CA">
      <w:pgSz w:w="12240" w:h="15840"/>
      <w:pgMar w:top="864" w:right="864" w:bottom="864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F"/>
    <w:rsid w:val="00124182"/>
    <w:rsid w:val="00230A8D"/>
    <w:rsid w:val="00474343"/>
    <w:rsid w:val="00574A53"/>
    <w:rsid w:val="005F53B4"/>
    <w:rsid w:val="0060113B"/>
    <w:rsid w:val="006B31B5"/>
    <w:rsid w:val="007806F4"/>
    <w:rsid w:val="00814756"/>
    <w:rsid w:val="009B456F"/>
    <w:rsid w:val="00A333A0"/>
    <w:rsid w:val="00A765CD"/>
    <w:rsid w:val="00B955BA"/>
    <w:rsid w:val="00C53CA5"/>
    <w:rsid w:val="00E066CA"/>
    <w:rsid w:val="00E54107"/>
    <w:rsid w:val="00EF4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05]"/>
    </o:shapedefaults>
    <o:shapelayout v:ext="edit">
      <o:idmap v:ext="edit" data="1"/>
    </o:shapelayout>
  </w:shapeDefaults>
  <w:decimalSymbol w:val="."/>
  <w:listSeparator w:val=","/>
  <w14:docId w14:val="0F5A84A3"/>
</w:setting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1216</Words>
  <Characters>6936</Characters>
  <Application>Microsoft Macintosh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Riser</dc:creator>
  <cp:keywords/>
  <cp:lastModifiedBy>Jody Riser</cp:lastModifiedBy>
  <cp:revision>2</cp:revision>
  <dcterms:created xsi:type="dcterms:W3CDTF">2014-08-01T14:56:00Z</dcterms:created>
  <dcterms:modified xsi:type="dcterms:W3CDTF">2014-08-01T14:56:00Z</dcterms:modified>
</cp:coreProperties>
</file>